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齐鲁工业大学理学院教师挂牌上课申请表</w:t>
      </w:r>
    </w:p>
    <w:p>
      <w:pPr>
        <w:widowControl/>
        <w:jc w:val="left"/>
        <w:rPr>
          <w:rFonts w:ascii="宋体" w:hAnsi="宋体" w:eastAsia="宋体" w:cs="宋体"/>
          <w:color w:val="FF0000"/>
          <w:kern w:val="0"/>
          <w:sz w:val="24"/>
          <w:szCs w:val="24"/>
          <w:lang w:bidi="ar"/>
        </w:rPr>
      </w:pPr>
      <w:r>
        <w:rPr>
          <w:rFonts w:ascii="宋体" w:hAnsi="宋体" w:eastAsia="宋体" w:cs="宋体"/>
          <w:color w:val="FF0000"/>
          <w:kern w:val="0"/>
          <w:sz w:val="24"/>
          <w:szCs w:val="24"/>
          <w:lang w:bidi="ar"/>
        </w:rPr>
        <w:t>请各位同学根据自己选课的时间加入老师的答疑QQ群。必须加入，非常重要！！！</w:t>
      </w:r>
    </w:p>
    <w:tbl>
      <w:tblPr>
        <w:tblStyle w:val="6"/>
        <w:tblW w:w="9859" w:type="dxa"/>
        <w:tblInd w:w="1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7"/>
        <w:gridCol w:w="3633"/>
        <w:gridCol w:w="44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777" w:type="dxa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4"/>
                <w:szCs w:val="24"/>
                <w:lang w:bidi="ar"/>
              </w:rPr>
              <w:t>QQ群号</w:t>
            </w:r>
          </w:p>
        </w:tc>
        <w:tc>
          <w:tcPr>
            <w:tcW w:w="3633" w:type="dxa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4"/>
                <w:szCs w:val="24"/>
                <w:lang w:bidi="ar"/>
              </w:rPr>
              <w:t>群名称</w:t>
            </w:r>
          </w:p>
        </w:tc>
        <w:tc>
          <w:tcPr>
            <w:tcW w:w="4449" w:type="dxa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4"/>
                <w:szCs w:val="24"/>
                <w:lang w:bidi="ar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1777" w:type="dxa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4"/>
                <w:szCs w:val="24"/>
                <w:lang w:bidi="ar"/>
              </w:rPr>
              <w:t>226091032</w:t>
            </w:r>
          </w:p>
        </w:tc>
        <w:tc>
          <w:tcPr>
            <w:tcW w:w="3633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4"/>
                <w:szCs w:val="24"/>
                <w:lang w:bidi="ar"/>
              </w:rPr>
              <w:t>创业教育19秋于艳红 李凤莲12</w:t>
            </w:r>
          </w:p>
        </w:tc>
        <w:tc>
          <w:tcPr>
            <w:tcW w:w="444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4"/>
                <w:szCs w:val="24"/>
                <w:lang w:bidi="ar"/>
              </w:rPr>
              <w:t>第5，6周周六上午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7" w:type="dxa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4"/>
                <w:szCs w:val="24"/>
                <w:lang w:bidi="ar"/>
              </w:rPr>
              <w:t>698162856</w:t>
            </w:r>
          </w:p>
        </w:tc>
        <w:tc>
          <w:tcPr>
            <w:tcW w:w="3633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4"/>
                <w:szCs w:val="24"/>
                <w:lang w:bidi="ar"/>
              </w:rPr>
              <w:t>创业教育19秋于艳红 李凤莲13</w:t>
            </w:r>
          </w:p>
        </w:tc>
        <w:tc>
          <w:tcPr>
            <w:tcW w:w="444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4"/>
                <w:szCs w:val="24"/>
                <w:lang w:bidi="ar"/>
              </w:rPr>
              <w:t>第5，6周周六下午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7" w:type="dxa"/>
          </w:tcPr>
          <w:p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4"/>
                <w:szCs w:val="24"/>
                <w:lang w:bidi="ar"/>
              </w:rPr>
              <w:t>740459321</w:t>
            </w:r>
          </w:p>
        </w:tc>
        <w:tc>
          <w:tcPr>
            <w:tcW w:w="3633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4"/>
                <w:szCs w:val="24"/>
                <w:lang w:bidi="ar"/>
              </w:rPr>
              <w:t>创业教育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4"/>
                <w:szCs w:val="24"/>
                <w:lang w:bidi="ar"/>
              </w:rPr>
              <w:t>19秋李凤莲 于艳红32</w:t>
            </w:r>
          </w:p>
        </w:tc>
        <w:tc>
          <w:tcPr>
            <w:tcW w:w="4449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4"/>
                <w:szCs w:val="24"/>
                <w:lang w:bidi="ar"/>
              </w:rPr>
              <w:t>第9，10周周六上午</w:t>
            </w:r>
          </w:p>
        </w:tc>
      </w:tr>
    </w:tbl>
    <w:tbl>
      <w:tblPr>
        <w:tblStyle w:val="5"/>
        <w:tblpPr w:leftFromText="180" w:rightFromText="180" w:vertAnchor="text" w:horzAnchor="margin" w:tblpXSpec="center" w:tblpY="458"/>
        <w:tblW w:w="93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355"/>
        <w:gridCol w:w="33"/>
        <w:gridCol w:w="1273"/>
        <w:gridCol w:w="139"/>
        <w:gridCol w:w="998"/>
        <w:gridCol w:w="136"/>
        <w:gridCol w:w="533"/>
        <w:gridCol w:w="132"/>
        <w:gridCol w:w="536"/>
        <w:gridCol w:w="718"/>
        <w:gridCol w:w="1378"/>
        <w:gridCol w:w="299"/>
        <w:gridCol w:w="632"/>
        <w:gridCol w:w="289"/>
        <w:gridCol w:w="151"/>
        <w:gridCol w:w="488"/>
        <w:gridCol w:w="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64" w:type="dxa"/>
            <w:gridSpan w:val="3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273" w:type="dxa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于艳红</w:t>
            </w:r>
          </w:p>
        </w:tc>
        <w:tc>
          <w:tcPr>
            <w:tcW w:w="1273" w:type="dxa"/>
            <w:gridSpan w:val="3"/>
          </w:tcPr>
          <w:p>
            <w:pPr>
              <w:spacing w:before="156" w:beforeLines="50" w:line="276" w:lineRule="auto"/>
              <w:ind w:firstLine="210" w:firstLineChars="100"/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201" w:type="dxa"/>
            <w:gridSpan w:val="3"/>
          </w:tcPr>
          <w:p>
            <w:pPr>
              <w:spacing w:before="156" w:beforeLines="5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18" w:type="dxa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378" w:type="dxa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71" w:type="dxa"/>
            <w:gridSpan w:val="4"/>
          </w:tcPr>
          <w:p>
            <w:pPr>
              <w:spacing w:before="62" w:beforeLines="20" w:line="276" w:lineRule="auto"/>
              <w:jc w:val="center"/>
            </w:pPr>
            <w:r>
              <w:rPr>
                <w:rFonts w:hint="eastAsia"/>
              </w:rPr>
              <w:t>专业技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146" w:type="dxa"/>
            <w:gridSpan w:val="2"/>
          </w:tcPr>
          <w:p>
            <w:pPr>
              <w:spacing w:before="156" w:beforeLines="50" w:line="276" w:lineRule="auto"/>
              <w:jc w:val="center"/>
              <w:rPr>
                <w:b/>
              </w:rPr>
            </w:pPr>
            <w:r>
              <w:rPr>
                <w:rFonts w:hint="eastAsia"/>
              </w:rPr>
              <w:t>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2237" w:type="dxa"/>
            <w:gridSpan w:val="4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474" w:type="dxa"/>
            <w:gridSpan w:val="6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人力资源管理系</w:t>
            </w:r>
          </w:p>
        </w:tc>
        <w:tc>
          <w:tcPr>
            <w:tcW w:w="2096" w:type="dxa"/>
            <w:gridSpan w:val="2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7" w:type="dxa"/>
            <w:gridSpan w:val="6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企业管理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二、过去三年授课情况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93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45" w:type="dxa"/>
            <w:gridSpan w:val="3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799" w:type="dxa"/>
            <w:gridSpan w:val="4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3852" w:type="dxa"/>
            <w:gridSpan w:val="6"/>
            <w:tcMar>
              <w:left w:w="57" w:type="dxa"/>
              <w:right w:w="57" w:type="dxa"/>
            </w:tcMar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45" w:type="dxa"/>
            <w:gridSpan w:val="3"/>
            <w:vAlign w:val="center"/>
          </w:tcPr>
          <w:p>
            <w:pPr>
              <w:spacing w:before="62" w:beforeLines="20"/>
              <w:jc w:val="left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培训与开发</w:t>
            </w:r>
          </w:p>
        </w:tc>
        <w:tc>
          <w:tcPr>
            <w:tcW w:w="1799" w:type="dxa"/>
            <w:gridSpan w:val="4"/>
            <w:vAlign w:val="center"/>
          </w:tcPr>
          <w:p>
            <w:pPr>
              <w:spacing w:before="62" w:beforeLines="20"/>
              <w:jc w:val="left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17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shd w:val="clear" w:color="auto" w:fill="FFFFFF"/>
              </w:rPr>
              <w:t>/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18-1；</w:t>
            </w:r>
          </w:p>
          <w:p>
            <w:pPr>
              <w:spacing w:before="62" w:beforeLines="20"/>
              <w:jc w:val="left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16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shd w:val="clear" w:color="auto" w:fill="FFFFFF"/>
              </w:rPr>
              <w:t>/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17-1；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人管15级</w:t>
            </w:r>
            <w:r>
              <w:rPr>
                <w:rFonts w:hint="eastAsia" w:ascii="Times New Roman" w:hAnsi="Times New Roman" w:eastAsia="宋体" w:cs="Times New Roman"/>
                <w:bCs/>
                <w:szCs w:val="21"/>
              </w:rPr>
              <w:t>；</w:t>
            </w:r>
          </w:p>
          <w:p>
            <w:pPr>
              <w:spacing w:before="62" w:beforeLines="20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人管14级</w:t>
            </w:r>
            <w:r>
              <w:rPr>
                <w:rFonts w:hint="eastAsia" w:ascii="Times New Roman" w:hAnsi="Times New Roman" w:eastAsia="宋体" w:cs="Times New Roman"/>
                <w:bCs/>
                <w:szCs w:val="21"/>
              </w:rPr>
              <w:t>；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32学时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45" w:type="dxa"/>
            <w:gridSpan w:val="3"/>
            <w:vAlign w:val="center"/>
          </w:tcPr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公共关系学</w:t>
            </w:r>
          </w:p>
        </w:tc>
        <w:tc>
          <w:tcPr>
            <w:tcW w:w="1799" w:type="dxa"/>
            <w:gridSpan w:val="4"/>
            <w:vAlign w:val="center"/>
          </w:tcPr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shd w:val="clear" w:color="auto" w:fill="FFFFFF"/>
              </w:rPr>
              <w:t>16/17-1；</w:t>
            </w:r>
          </w:p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shd w:val="clear" w:color="auto" w:fill="FFFFFF"/>
              </w:rPr>
              <w:t>16/17-2；</w:t>
            </w:r>
          </w:p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shd w:val="clear" w:color="auto" w:fill="FFFFFF"/>
              </w:rPr>
              <w:t>17/18-2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人管14级；</w:t>
            </w:r>
          </w:p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人管15级；</w:t>
            </w:r>
          </w:p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人管16级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32学时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445" w:type="dxa"/>
            <w:gridSpan w:val="3"/>
            <w:vAlign w:val="center"/>
          </w:tcPr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商业伦理</w:t>
            </w:r>
          </w:p>
        </w:tc>
        <w:tc>
          <w:tcPr>
            <w:tcW w:w="1799" w:type="dxa"/>
            <w:gridSpan w:val="4"/>
            <w:vAlign w:val="center"/>
          </w:tcPr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16/17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shd w:val="clear" w:color="auto" w:fill="FFFFFF"/>
              </w:rPr>
              <w:t>-2</w:t>
            </w:r>
          </w:p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shd w:val="clear" w:color="auto" w:fill="FFFFFF"/>
              </w:rPr>
              <w:t>17/18-2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shd w:val="clear" w:color="auto" w:fill="FFFFFF"/>
              </w:rPr>
              <w:t>人管14级；</w:t>
            </w:r>
          </w:p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shd w:val="clear" w:color="auto" w:fill="FFFFFF"/>
              </w:rPr>
              <w:t>人管15级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32学时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45" w:type="dxa"/>
            <w:gridSpan w:val="3"/>
            <w:vAlign w:val="center"/>
          </w:tcPr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人力资源管理实务</w:t>
            </w:r>
          </w:p>
        </w:tc>
        <w:tc>
          <w:tcPr>
            <w:tcW w:w="1799" w:type="dxa"/>
            <w:gridSpan w:val="4"/>
            <w:vAlign w:val="center"/>
          </w:tcPr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shd w:val="clear" w:color="auto" w:fill="FFFFFF"/>
              </w:rPr>
              <w:t>16/17-2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人管14级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shd w:val="clear" w:color="auto" w:fill="FFFFFF"/>
              </w:rPr>
              <w:t>16学时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445" w:type="dxa"/>
            <w:gridSpan w:val="3"/>
            <w:vAlign w:val="center"/>
          </w:tcPr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创业管理与就业指导</w:t>
            </w:r>
          </w:p>
        </w:tc>
        <w:tc>
          <w:tcPr>
            <w:tcW w:w="1799" w:type="dxa"/>
            <w:gridSpan w:val="4"/>
            <w:vAlign w:val="center"/>
          </w:tcPr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shd w:val="clear" w:color="auto" w:fill="FFFFFF"/>
              </w:rPr>
              <w:t>16/17-1；16/17-2；17/18-1；17/18-2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sz w:val="22"/>
              </w:rPr>
              <w:t>日语14级；朝鲜语14级；英语14级；自动化14级；应化15级；化学15级；药剂15级；自动化15级；工设15级；工设(3D)15级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shd w:val="clear" w:color="auto" w:fill="FFFFFF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三、教研、教学获奖情况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3"/>
          </w:tcPr>
          <w:p>
            <w:pPr>
              <w:spacing w:before="156"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546" w:type="dxa"/>
            <w:gridSpan w:val="4"/>
          </w:tcPr>
          <w:p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5156" w:type="dxa"/>
            <w:gridSpan w:val="10"/>
          </w:tcPr>
          <w:p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58" w:type="dxa"/>
          </w:tcPr>
          <w:p>
            <w:pPr>
              <w:spacing w:before="156" w:beforeLines="50"/>
            </w:pPr>
            <w:r>
              <w:rPr>
                <w:rFonts w:hint="eastAsia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山东省统计行业从业人员信息素养提升机制研究</w:t>
            </w: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省级优秀毕业论文，2015.10</w:t>
            </w: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山东省人力资源服务业发展问题研究</w:t>
            </w:r>
          </w:p>
        </w:tc>
        <w:tc>
          <w:tcPr>
            <w:tcW w:w="5156" w:type="dxa"/>
            <w:gridSpan w:val="10"/>
            <w:vAlign w:val="center"/>
          </w:tcPr>
          <w:p>
            <w:pPr>
              <w:adjustRightInd w:val="0"/>
              <w:snapToGrid w:val="0"/>
              <w:spacing w:line="264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理论学刊，CSSCI期刊论文,2015.7</w:t>
            </w: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adjustRightInd w:val="0"/>
              <w:snapToGrid w:val="0"/>
              <w:spacing w:line="264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高管之信息素养探究——基于中小企业高管的信息素养提升</w:t>
            </w: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专著，2017.3</w:t>
            </w: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9324" w:type="dxa"/>
            <w:gridSpan w:val="18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四、申请挂牌上课课程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</w:trPr>
        <w:tc>
          <w:tcPr>
            <w:tcW w:w="576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98" w:type="dxa"/>
            <w:gridSpan w:val="5"/>
            <w:vAlign w:val="center"/>
          </w:tcPr>
          <w:p>
            <w:pPr>
              <w:spacing w:line="480" w:lineRule="auto"/>
              <w:jc w:val="center"/>
            </w:pPr>
            <w:r>
              <w:rPr>
                <w:rFonts w:hint="eastAsia"/>
              </w:rPr>
              <w:t>《创业教育与就业指导（上）》</w:t>
            </w:r>
          </w:p>
        </w:tc>
        <w:tc>
          <w:tcPr>
            <w:tcW w:w="669" w:type="dxa"/>
            <w:gridSpan w:val="2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3063" w:type="dxa"/>
            <w:gridSpan w:val="5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632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586" w:type="dxa"/>
            <w:gridSpan w:val="4"/>
            <w:vAlign w:val="center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9324" w:type="dxa"/>
            <w:gridSpan w:val="18"/>
          </w:tcPr>
          <w:p>
            <w:pPr>
              <w:spacing w:before="124" w:beforeLines="4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五、教师自述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7" w:hRule="atLeast"/>
        </w:trPr>
        <w:tc>
          <w:tcPr>
            <w:tcW w:w="9324" w:type="dxa"/>
            <w:gridSpan w:val="18"/>
          </w:tcPr>
          <w:p>
            <w:pPr>
              <w:spacing w:line="360" w:lineRule="auto"/>
              <w:ind w:right="51" w:firstLine="420" w:firstLineChars="200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本人在教学过程中，能够不断吸收本学科的前沿知识，追求专业知识的积累和提升。能够依据学生的特点，因材施教，扎扎实实、用心去对待每一个学生。课堂上具有良好的教风，教学认真，对学生负责，以提高学生综合素质为己任，能够结合实际将前沿的知识与分析方法融于教学，培养学生的学术兴趣，使得学生不断提高学习能力和自我更新能力。课堂教学是实现教学目标的最为重要的环节，本人能努力规范简化语言，鼓励学生积极思考，发现问题，解决问题，激励学生针对案例发表自己的意见，提出科学可行的解决方案。在教学过程中，能够做到：</w:t>
            </w:r>
            <w:r>
              <w:rPr>
                <w:rFonts w:ascii="Times New Roman" w:hAnsi="Times New Roman" w:cs="Times New Roman"/>
                <w:szCs w:val="21"/>
              </w:rPr>
              <w:t>(1)认真钻研教学大纲，掌握学科前沿，积极开拓教学思路，将先进的教学理论、科学的教学方法及先进现代教学手段灵活运用于课堂教学中，努力培养学生的合作交流、自主探究、勇于创新的能力。(2) 在教学中，将理论知识与日常生活紧密联系，同时融入大量案例，极大调动学生的学习兴趣。(3)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在课后，能够针对学生的各种问题答疑解惑，例如：专业及就业问题、职业生涯规划等等。</w:t>
            </w:r>
          </w:p>
          <w:p>
            <w:pPr>
              <w:spacing w:line="360" w:lineRule="auto"/>
              <w:ind w:right="51" w:firstLine="420" w:firstLineChars="200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本人在做好教学工作的同时，还积极的参与科研和教研活动。发表CSSCI论文两篇，EI收录3篇，完成著作1部；此外，还有相关科研论文10余篇，以及教研论文6篇。主持省部级课题1项，厅局级课题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项，与牛津布鲁克斯大学合作完成项目1项，参与省部级课题10余项，厅局级课题和横向课题多项。</w:t>
            </w:r>
          </w:p>
          <w:p>
            <w:pPr>
              <w:spacing w:line="360" w:lineRule="auto"/>
              <w:ind w:right="51" w:firstLine="420" w:firstLineChars="200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综上所述，本人不论课上课下均可与学生形成较为良好的互动，帮助他们养成良好的行为习惯和思考模式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</w:rPr>
              <w:t>；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并时刻以做好一名好教师为己任，以不辜负学生及家长为目标，勤勤恳恳、兢兢业业认真完成学校、学院交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</w:rPr>
              <w:t>付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的任务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。</w:t>
            </w:r>
          </w:p>
          <w:p>
            <w:pPr>
              <w:spacing w:line="360" w:lineRule="auto"/>
              <w:ind w:right="51" w:firstLine="420" w:firstLineChars="200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ind w:right="51" w:firstLine="420" w:firstLineChars="200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ind w:right="51" w:firstLine="420" w:firstLineChars="200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spacing w:line="360" w:lineRule="auto"/>
              <w:ind w:right="51" w:firstLine="420" w:firstLineChars="200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hint="eastAsia"/>
              </w:rPr>
              <w:t xml:space="preserve">                    </w:t>
            </w:r>
            <w:r>
              <w:rPr>
                <w:rFonts w:ascii="Times New Roman" w:hAnsi="Times New Roman" w:cs="Times New Roman"/>
              </w:rPr>
              <w:t xml:space="preserve"> 申请人：于艳红</w:t>
            </w:r>
          </w:p>
          <w:p>
            <w:pPr>
              <w:spacing w:before="156" w:beforeLines="50"/>
              <w:jc w:val="right"/>
            </w:pPr>
            <w:r>
              <w:rPr>
                <w:rFonts w:ascii="Times New Roman" w:hAnsi="Times New Roman" w:cs="Times New Roman"/>
              </w:rPr>
              <w:t>2018年5月15日</w:t>
            </w:r>
            <w:r>
              <w:rPr>
                <w:rFonts w:hint="eastAsia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9324" w:type="dxa"/>
            <w:gridSpan w:val="18"/>
          </w:tcPr>
          <w:p>
            <w:pPr>
              <w:spacing w:before="156" w:beforeLines="5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六、学院意见</w:t>
            </w: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  <w:r>
              <w:rPr>
                <w:rFonts w:hint="eastAsia"/>
              </w:rPr>
              <w:t xml:space="preserve">                                                  学院负责人：</w:t>
            </w:r>
          </w:p>
          <w:p>
            <w:pPr>
              <w:spacing w:before="156"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2B3"/>
    <w:rsid w:val="00036621"/>
    <w:rsid w:val="00052C02"/>
    <w:rsid w:val="00052F73"/>
    <w:rsid w:val="000560D0"/>
    <w:rsid w:val="000716F8"/>
    <w:rsid w:val="00080063"/>
    <w:rsid w:val="00085FFE"/>
    <w:rsid w:val="00094F42"/>
    <w:rsid w:val="000A660C"/>
    <w:rsid w:val="000C79AC"/>
    <w:rsid w:val="00111AFE"/>
    <w:rsid w:val="00120FC0"/>
    <w:rsid w:val="001304DA"/>
    <w:rsid w:val="00132DD0"/>
    <w:rsid w:val="00140154"/>
    <w:rsid w:val="0014052C"/>
    <w:rsid w:val="001B5601"/>
    <w:rsid w:val="001C2032"/>
    <w:rsid w:val="001E5661"/>
    <w:rsid w:val="002113DA"/>
    <w:rsid w:val="00255B9F"/>
    <w:rsid w:val="00260264"/>
    <w:rsid w:val="00294738"/>
    <w:rsid w:val="00294A93"/>
    <w:rsid w:val="002A3FC0"/>
    <w:rsid w:val="002B3948"/>
    <w:rsid w:val="002B4ED1"/>
    <w:rsid w:val="002C3369"/>
    <w:rsid w:val="002C386F"/>
    <w:rsid w:val="002F2501"/>
    <w:rsid w:val="003021C2"/>
    <w:rsid w:val="003108F9"/>
    <w:rsid w:val="00363C77"/>
    <w:rsid w:val="0039778E"/>
    <w:rsid w:val="003C0B21"/>
    <w:rsid w:val="00436A4C"/>
    <w:rsid w:val="00445340"/>
    <w:rsid w:val="00450B82"/>
    <w:rsid w:val="004513EC"/>
    <w:rsid w:val="00456A01"/>
    <w:rsid w:val="00464004"/>
    <w:rsid w:val="004A470B"/>
    <w:rsid w:val="004A696C"/>
    <w:rsid w:val="004B052E"/>
    <w:rsid w:val="004C3F1C"/>
    <w:rsid w:val="005055A5"/>
    <w:rsid w:val="00505779"/>
    <w:rsid w:val="0054265F"/>
    <w:rsid w:val="00562320"/>
    <w:rsid w:val="00575D44"/>
    <w:rsid w:val="00581C56"/>
    <w:rsid w:val="005924E6"/>
    <w:rsid w:val="00592E91"/>
    <w:rsid w:val="005A3BF0"/>
    <w:rsid w:val="005B3A04"/>
    <w:rsid w:val="005C1DDA"/>
    <w:rsid w:val="005C7F02"/>
    <w:rsid w:val="006078F2"/>
    <w:rsid w:val="006213CC"/>
    <w:rsid w:val="0062627C"/>
    <w:rsid w:val="00643432"/>
    <w:rsid w:val="00664AAD"/>
    <w:rsid w:val="0067642C"/>
    <w:rsid w:val="006813E2"/>
    <w:rsid w:val="0069607C"/>
    <w:rsid w:val="006B7ED7"/>
    <w:rsid w:val="006C4235"/>
    <w:rsid w:val="006E4D5D"/>
    <w:rsid w:val="006E72AE"/>
    <w:rsid w:val="006F41A4"/>
    <w:rsid w:val="0070135D"/>
    <w:rsid w:val="00735304"/>
    <w:rsid w:val="0075742E"/>
    <w:rsid w:val="007D6773"/>
    <w:rsid w:val="008047BB"/>
    <w:rsid w:val="008510B4"/>
    <w:rsid w:val="008766DA"/>
    <w:rsid w:val="00881D14"/>
    <w:rsid w:val="00885074"/>
    <w:rsid w:val="008A54CE"/>
    <w:rsid w:val="008A697B"/>
    <w:rsid w:val="009446BE"/>
    <w:rsid w:val="0097123B"/>
    <w:rsid w:val="00973DA8"/>
    <w:rsid w:val="00980E2C"/>
    <w:rsid w:val="009A09EE"/>
    <w:rsid w:val="009E031C"/>
    <w:rsid w:val="00A250DA"/>
    <w:rsid w:val="00A51C0C"/>
    <w:rsid w:val="00A9298F"/>
    <w:rsid w:val="00AA520F"/>
    <w:rsid w:val="00AB42B6"/>
    <w:rsid w:val="00AB52E7"/>
    <w:rsid w:val="00B1241A"/>
    <w:rsid w:val="00B4501A"/>
    <w:rsid w:val="00B462B3"/>
    <w:rsid w:val="00B473D4"/>
    <w:rsid w:val="00B60E92"/>
    <w:rsid w:val="00B71072"/>
    <w:rsid w:val="00B9771D"/>
    <w:rsid w:val="00BC79C4"/>
    <w:rsid w:val="00BE5708"/>
    <w:rsid w:val="00BE7F55"/>
    <w:rsid w:val="00C60359"/>
    <w:rsid w:val="00C93206"/>
    <w:rsid w:val="00C94A53"/>
    <w:rsid w:val="00C96235"/>
    <w:rsid w:val="00CF22C9"/>
    <w:rsid w:val="00D03EB1"/>
    <w:rsid w:val="00D225A2"/>
    <w:rsid w:val="00DA1ADC"/>
    <w:rsid w:val="00DB32AB"/>
    <w:rsid w:val="00DD237A"/>
    <w:rsid w:val="00E76E3B"/>
    <w:rsid w:val="00EA22B9"/>
    <w:rsid w:val="00EC7569"/>
    <w:rsid w:val="00F14BEB"/>
    <w:rsid w:val="00F16794"/>
    <w:rsid w:val="00F167AE"/>
    <w:rsid w:val="00F169D1"/>
    <w:rsid w:val="00F22DFD"/>
    <w:rsid w:val="00F5355E"/>
    <w:rsid w:val="00F71EE0"/>
    <w:rsid w:val="00F80ABF"/>
    <w:rsid w:val="00F80B6A"/>
    <w:rsid w:val="00F96223"/>
    <w:rsid w:val="00FA7362"/>
    <w:rsid w:val="00FD1B09"/>
    <w:rsid w:val="00FD2595"/>
    <w:rsid w:val="00FE70DD"/>
    <w:rsid w:val="00FF16EA"/>
    <w:rsid w:val="1AA57F2E"/>
    <w:rsid w:val="45C9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uiPriority w:val="99"/>
    <w:rPr>
      <w:sz w:val="18"/>
      <w:szCs w:val="18"/>
    </w:rPr>
  </w:style>
  <w:style w:type="character" w:customStyle="1" w:styleId="9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189E0E-9AF6-445F-B434-358E22C616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250</Words>
  <Characters>1429</Characters>
  <Lines>11</Lines>
  <Paragraphs>3</Paragraphs>
  <TotalTime>0</TotalTime>
  <ScaleCrop>false</ScaleCrop>
  <LinksUpToDate>false</LinksUpToDate>
  <CharactersWithSpaces>1676</CharactersWithSpaces>
  <Application>WPS Office_10.1.0.7669_F1E327BC-269C-435d-A152-05C5408002CA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2018-05-17T07:39:00Z</dcterms:created>
  <dc:creator>user</dc:creator>
  <cp:lastModifiedBy>于力</cp:lastModifiedBy>
  <dcterms:modified xsi:type="dcterms:W3CDTF">2019-06-10T06:25:33Z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